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07AC" w14:textId="22AC06EA" w:rsidR="006B4EC6" w:rsidRDefault="006B4EC6" w:rsidP="006B4EC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D15AD">
        <w:rPr>
          <w:rFonts w:ascii="Times New Roman" w:hAnsi="Times New Roman" w:cs="Times New Roman"/>
          <w:b/>
          <w:bCs/>
          <w:sz w:val="32"/>
          <w:szCs w:val="32"/>
          <w:u w:val="single"/>
        </w:rPr>
        <w:t>MA in Intercultural Studies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, CUHK</w:t>
      </w:r>
    </w:p>
    <w:p w14:paraId="1F37D2D6" w14:textId="77777777" w:rsidR="000703FC" w:rsidRDefault="000703FC" w:rsidP="000703FC">
      <w:pPr>
        <w:shd w:val="clear" w:color="auto" w:fill="FFFFFF"/>
        <w:rPr>
          <w:rStyle w:val="contentpasted0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5DFC5691" w14:textId="29AAF9A4" w:rsidR="000703FC" w:rsidRPr="000703FC" w:rsidRDefault="000703FC" w:rsidP="000703FC">
      <w:pPr>
        <w:shd w:val="clear" w:color="auto" w:fill="FFFFFF"/>
        <w:rPr>
          <w:b/>
          <w:bCs/>
          <w:i/>
          <w:iCs/>
          <w:color w:val="000000"/>
        </w:rPr>
      </w:pPr>
      <w:r w:rsidRPr="000703FC">
        <w:rPr>
          <w:rStyle w:val="contentpasted0"/>
          <w:b/>
          <w:bCs/>
          <w:i/>
          <w:iCs/>
          <w:color w:val="000000"/>
          <w:sz w:val="24"/>
          <w:szCs w:val="24"/>
          <w:shd w:val="clear" w:color="auto" w:fill="FFFFFF"/>
        </w:rPr>
        <w:t>Your a</w:t>
      </w:r>
      <w:r w:rsidRPr="000703FC">
        <w:rPr>
          <w:rStyle w:val="contentpasted0"/>
          <w:b/>
          <w:bCs/>
          <w:i/>
          <w:iCs/>
          <w:color w:val="000000"/>
          <w:sz w:val="24"/>
          <w:szCs w:val="24"/>
        </w:rPr>
        <w:t>pplication statement will be evaluated based on the specificity of its details, complexity of its discussion, and </w:t>
      </w:r>
      <w:r w:rsidRPr="000703FC">
        <w:rPr>
          <w:rStyle w:val="contentpasted0"/>
          <w:b/>
          <w:bCs/>
          <w:i/>
          <w:iCs/>
          <w:color w:val="000000"/>
          <w:sz w:val="24"/>
          <w:szCs w:val="24"/>
          <w:shd w:val="clear" w:color="auto" w:fill="FFFFFF"/>
        </w:rPr>
        <w:t>originality of its insights.</w:t>
      </w:r>
      <w:r w:rsidRPr="000703FC">
        <w:rPr>
          <w:rStyle w:val="contentpasted0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703FC">
        <w:rPr>
          <w:rStyle w:val="contentpasted0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By submitting this written statement as part of your application, you are acknowledging that you ARE NOT USING </w:t>
      </w:r>
      <w:proofErr w:type="spellStart"/>
      <w:r w:rsidRPr="000703FC">
        <w:rPr>
          <w:rStyle w:val="contentpasted0"/>
          <w:b/>
          <w:bCs/>
          <w:i/>
          <w:iCs/>
          <w:color w:val="000000"/>
          <w:sz w:val="24"/>
          <w:szCs w:val="24"/>
          <w:shd w:val="clear" w:color="auto" w:fill="FFFFFF"/>
        </w:rPr>
        <w:t>ChatGPT</w:t>
      </w:r>
      <w:proofErr w:type="spellEnd"/>
      <w:r w:rsidRPr="000703FC">
        <w:rPr>
          <w:rStyle w:val="contentpasted0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or any AI platform to generate your response.</w:t>
      </w:r>
      <w:r w:rsidRPr="000703FC">
        <w:rPr>
          <w:rStyle w:val="contentpasted2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0703FC">
        <w:rPr>
          <w:rStyle w:val="contentpasted2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703FC">
        <w:rPr>
          <w:rStyle w:val="contentpasted3"/>
          <w:b/>
          <w:bCs/>
          <w:i/>
          <w:iCs/>
          <w:color w:val="000000"/>
          <w:sz w:val="24"/>
          <w:szCs w:val="24"/>
          <w:shd w:val="clear" w:color="auto" w:fill="FFFFFF"/>
        </w:rPr>
        <w:t>Only this written statement, and no other additional statements, will be read and considered for your admission.</w:t>
      </w:r>
      <w:r w:rsidRPr="000703FC">
        <w:rPr>
          <w:rStyle w:val="contentpasted1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1496BEDD" w14:textId="77777777" w:rsidR="000703FC" w:rsidRPr="000703FC" w:rsidRDefault="000703FC" w:rsidP="006B4EC6">
      <w:pPr>
        <w:pStyle w:val="Web"/>
        <w:shd w:val="clear" w:color="auto" w:fill="FFFFFF"/>
        <w:rPr>
          <w:rStyle w:val="contentpasted0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4FBD3BC6" w14:textId="77777777" w:rsidR="000703FC" w:rsidRDefault="000703FC" w:rsidP="000703FC">
      <w:pPr>
        <w:pStyle w:val="Web"/>
        <w:shd w:val="clear" w:color="auto" w:fill="FFFFFF"/>
        <w:rPr>
          <w:rStyle w:val="contentpasted0"/>
          <w:b/>
          <w:bCs/>
          <w:color w:val="FF0000"/>
          <w:sz w:val="24"/>
          <w:szCs w:val="24"/>
          <w:shd w:val="clear" w:color="auto" w:fill="FFFFFF"/>
        </w:rPr>
      </w:pPr>
      <w:r w:rsidRPr="006B4EC6">
        <w:rPr>
          <w:rStyle w:val="contentpasted0"/>
          <w:b/>
          <w:bCs/>
          <w:color w:val="FF0000"/>
          <w:sz w:val="24"/>
          <w:szCs w:val="24"/>
          <w:shd w:val="clear" w:color="auto" w:fill="FFFFFF"/>
        </w:rPr>
        <w:t xml:space="preserve">Applicants must submit a written statement (400-600 words on 1-page A4 size), which should answer </w:t>
      </w:r>
      <w:r w:rsidRPr="006B4EC6">
        <w:rPr>
          <w:rStyle w:val="contentpasted0"/>
          <w:b/>
          <w:bCs/>
          <w:color w:val="FF0000"/>
          <w:sz w:val="24"/>
          <w:szCs w:val="24"/>
          <w:u w:val="single"/>
          <w:shd w:val="clear" w:color="auto" w:fill="FFFFFF"/>
        </w:rPr>
        <w:t>TWO</w:t>
      </w:r>
      <w:r w:rsidRPr="006B4EC6">
        <w:rPr>
          <w:rStyle w:val="contentpasted0"/>
          <w:b/>
          <w:bCs/>
          <w:color w:val="FF0000"/>
          <w:sz w:val="24"/>
          <w:szCs w:val="24"/>
          <w:shd w:val="clear" w:color="auto" w:fill="FFFFFF"/>
        </w:rPr>
        <w:t xml:space="preserve"> of the following questions.</w:t>
      </w:r>
    </w:p>
    <w:p w14:paraId="57D06422" w14:textId="77777777" w:rsidR="006B4EC6" w:rsidRDefault="006B4EC6" w:rsidP="006B4EC6"/>
    <w:p w14:paraId="13E0C772" w14:textId="77777777" w:rsidR="006B4EC6" w:rsidRDefault="006B4EC6" w:rsidP="006B4EC6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  <w:sz w:val="24"/>
          <w:szCs w:val="24"/>
        </w:rPr>
      </w:pPr>
      <w:r>
        <w:rPr>
          <w:rStyle w:val="contentpasted0"/>
          <w:rFonts w:eastAsia="Times New Roman"/>
          <w:color w:val="242424"/>
          <w:sz w:val="24"/>
          <w:szCs w:val="24"/>
        </w:rPr>
        <w:t>From your perspective, what would be the significance of the word ‘inter</w:t>
      </w:r>
      <w:proofErr w:type="gramStart"/>
      <w:r>
        <w:rPr>
          <w:rStyle w:val="contentpasted0"/>
          <w:rFonts w:eastAsia="Times New Roman"/>
          <w:color w:val="242424"/>
          <w:sz w:val="24"/>
          <w:szCs w:val="24"/>
        </w:rPr>
        <w:t>-‘ in</w:t>
      </w:r>
      <w:proofErr w:type="gramEnd"/>
      <w:r>
        <w:rPr>
          <w:rStyle w:val="contentpasted0"/>
          <w:rFonts w:eastAsia="Times New Roman"/>
          <w:color w:val="242424"/>
          <w:sz w:val="24"/>
          <w:szCs w:val="24"/>
        </w:rPr>
        <w:t xml:space="preserve"> Intercultural Studies? Please elaborate with specific examples from your own life or work.</w:t>
      </w:r>
    </w:p>
    <w:p w14:paraId="31502666" w14:textId="77777777" w:rsidR="006B4EC6" w:rsidRPr="006B4EC6" w:rsidRDefault="006B4EC6" w:rsidP="006B4EC6">
      <w:pPr>
        <w:numPr>
          <w:ilvl w:val="0"/>
          <w:numId w:val="1"/>
        </w:numPr>
        <w:shd w:val="clear" w:color="auto" w:fill="FFFFFF"/>
        <w:rPr>
          <w:rStyle w:val="contentpasted0"/>
        </w:rPr>
      </w:pPr>
      <w:r>
        <w:rPr>
          <w:rStyle w:val="contentpasted0"/>
          <w:rFonts w:eastAsia="Times New Roman"/>
          <w:color w:val="242424"/>
          <w:sz w:val="24"/>
          <w:szCs w:val="24"/>
        </w:rPr>
        <w:t>Choose ONE critical, cultural, or media theory that encapsulates your idea of Cultural Studies. How can it help you understand an important experience from your own life or work?</w:t>
      </w:r>
    </w:p>
    <w:p w14:paraId="6ADDE38E" w14:textId="5F04AA9F" w:rsidR="006B4EC6" w:rsidRPr="000703FC" w:rsidRDefault="006B4EC6" w:rsidP="006B4EC6">
      <w:pPr>
        <w:numPr>
          <w:ilvl w:val="0"/>
          <w:numId w:val="1"/>
        </w:numPr>
        <w:shd w:val="clear" w:color="auto" w:fill="FFFFFF"/>
        <w:rPr>
          <w:rStyle w:val="contentpasted0"/>
        </w:rPr>
      </w:pPr>
      <w:r>
        <w:rPr>
          <w:rStyle w:val="contentpasted0"/>
          <w:rFonts w:eastAsia="Times New Roman"/>
          <w:color w:val="242424"/>
          <w:sz w:val="24"/>
          <w:szCs w:val="24"/>
        </w:rPr>
        <w:t xml:space="preserve">Which ONE course in our list of offerings would be your top priority for enrolment? How would enrolling in this course help you </w:t>
      </w:r>
      <w:proofErr w:type="spellStart"/>
      <w:r>
        <w:rPr>
          <w:rStyle w:val="contentpasted0"/>
          <w:rFonts w:eastAsia="Times New Roman"/>
          <w:color w:val="242424"/>
          <w:sz w:val="24"/>
          <w:szCs w:val="24"/>
        </w:rPr>
        <w:t>fulfill</w:t>
      </w:r>
      <w:proofErr w:type="spellEnd"/>
      <w:r>
        <w:rPr>
          <w:rStyle w:val="contentpasted0"/>
          <w:rFonts w:eastAsia="Times New Roman"/>
          <w:color w:val="242424"/>
          <w:sz w:val="24"/>
          <w:szCs w:val="24"/>
        </w:rPr>
        <w:t xml:space="preserve"> your own personal or career goals?</w:t>
      </w:r>
    </w:p>
    <w:p w14:paraId="51127B10" w14:textId="77777777" w:rsidR="000703FC" w:rsidRPr="006B4EC6" w:rsidRDefault="000703FC" w:rsidP="000703FC">
      <w:pPr>
        <w:shd w:val="clear" w:color="auto" w:fill="FFFFFF"/>
        <w:ind w:left="720"/>
        <w:rPr>
          <w:rStyle w:val="contentpasted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260"/>
        <w:gridCol w:w="2410"/>
      </w:tblGrid>
      <w:tr w:rsidR="000703FC" w:rsidRPr="000703FC" w14:paraId="16FB7EB2" w14:textId="77777777" w:rsidTr="000703FC">
        <w:tc>
          <w:tcPr>
            <w:tcW w:w="2689" w:type="dxa"/>
          </w:tcPr>
          <w:p w14:paraId="514327C9" w14:textId="77777777" w:rsidR="000703FC" w:rsidRPr="000703FC" w:rsidRDefault="000703FC" w:rsidP="00E12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835" w:type="dxa"/>
          </w:tcPr>
          <w:p w14:paraId="185A23C9" w14:textId="77777777" w:rsidR="000703FC" w:rsidRPr="000703FC" w:rsidRDefault="000703FC" w:rsidP="00E12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Chinese Name:</w:t>
            </w:r>
          </w:p>
        </w:tc>
        <w:tc>
          <w:tcPr>
            <w:tcW w:w="3260" w:type="dxa"/>
          </w:tcPr>
          <w:p w14:paraId="551BA0B9" w14:textId="77777777" w:rsidR="000703FC" w:rsidRPr="000703FC" w:rsidRDefault="000703FC" w:rsidP="00E12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No:</w:t>
            </w:r>
          </w:p>
        </w:tc>
        <w:tc>
          <w:tcPr>
            <w:tcW w:w="2410" w:type="dxa"/>
          </w:tcPr>
          <w:p w14:paraId="1FF1B6B8" w14:textId="77777777" w:rsidR="000703FC" w:rsidRPr="000703FC" w:rsidRDefault="000703FC" w:rsidP="00E12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IELTS:</w:t>
            </w:r>
          </w:p>
        </w:tc>
      </w:tr>
      <w:tr w:rsidR="000703FC" w:rsidRPr="000703FC" w14:paraId="501C0BFC" w14:textId="77777777" w:rsidTr="000703FC">
        <w:tc>
          <w:tcPr>
            <w:tcW w:w="2689" w:type="dxa"/>
          </w:tcPr>
          <w:p w14:paraId="493841F0" w14:textId="77777777" w:rsidR="000703FC" w:rsidRPr="000703FC" w:rsidRDefault="000703FC" w:rsidP="00E121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E4674C6" w14:textId="77777777" w:rsidR="000703FC" w:rsidRPr="000703FC" w:rsidRDefault="000703FC" w:rsidP="00E121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3FFA8893" w14:textId="77777777" w:rsidR="000703FC" w:rsidRPr="000703FC" w:rsidRDefault="000703FC" w:rsidP="00E121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09565589" w14:textId="77777777" w:rsidR="000703FC" w:rsidRPr="000703FC" w:rsidRDefault="000703FC" w:rsidP="00E121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5472BEB" w14:textId="366C8DBE" w:rsidR="006B4EC6" w:rsidRPr="000703FC" w:rsidRDefault="006B4EC6" w:rsidP="006B4EC6">
      <w:pPr>
        <w:shd w:val="clear" w:color="auto" w:fill="FFFFFF"/>
        <w:ind w:left="720"/>
        <w:rPr>
          <w:rStyle w:val="contentpasted0"/>
          <w:rFonts w:eastAsia="Times New Roman"/>
          <w:b/>
          <w:bCs/>
          <w:color w:val="242424"/>
          <w:sz w:val="24"/>
          <w:szCs w:val="24"/>
        </w:rPr>
      </w:pPr>
    </w:p>
    <w:p w14:paraId="70D42319" w14:textId="067D48A2" w:rsid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363A1" w14:textId="56FDF960" w:rsid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3D454" w14:textId="77777777" w:rsid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58A01" w14:textId="77777777" w:rsidR="006B4EC6" w:rsidRP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4C535B" w14:textId="77777777" w:rsid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6A1CE" w14:textId="77777777" w:rsidR="006B4EC6" w:rsidRP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A03D8" w14:textId="77777777" w:rsid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27587" w14:textId="77777777" w:rsidR="006B4EC6" w:rsidRP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3706C" w14:textId="77777777" w:rsid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C9171" w14:textId="77777777" w:rsidR="006B4EC6" w:rsidRP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443FD" w14:textId="77777777" w:rsid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113A1" w14:textId="77777777" w:rsidR="006B4EC6" w:rsidRP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AF5B6" w14:textId="0B02C987" w:rsidR="006B4EC6" w:rsidRDefault="006B4EC6" w:rsidP="006B4EC6">
      <w:pPr>
        <w:shd w:val="clear" w:color="auto" w:fill="FFFFFF"/>
        <w:ind w:left="152" w:hanging="10"/>
        <w:rPr>
          <w:rStyle w:val="contentpasted0"/>
        </w:rPr>
      </w:pPr>
      <w:r>
        <w:rPr>
          <w:rStyle w:val="contentpasted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3FC">
        <w:rPr>
          <w:rStyle w:val="contentpasted0"/>
        </w:rPr>
        <w:t>_</w:t>
      </w:r>
    </w:p>
    <w:sectPr w:rsidR="006B4EC6" w:rsidSect="006B4EC6">
      <w:pgSz w:w="11906" w:h="16838" w:code="9"/>
      <w:pgMar w:top="284" w:right="282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DE5D" w14:textId="77777777" w:rsidR="003970B8" w:rsidRDefault="003970B8" w:rsidP="006B4EC6">
      <w:r>
        <w:separator/>
      </w:r>
    </w:p>
  </w:endnote>
  <w:endnote w:type="continuationSeparator" w:id="0">
    <w:p w14:paraId="5C8E7601" w14:textId="77777777" w:rsidR="003970B8" w:rsidRDefault="003970B8" w:rsidP="006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087D" w14:textId="77777777" w:rsidR="003970B8" w:rsidRDefault="003970B8" w:rsidP="006B4EC6">
      <w:r>
        <w:separator/>
      </w:r>
    </w:p>
  </w:footnote>
  <w:footnote w:type="continuationSeparator" w:id="0">
    <w:p w14:paraId="5A25049E" w14:textId="77777777" w:rsidR="003970B8" w:rsidRDefault="003970B8" w:rsidP="006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BEF"/>
    <w:multiLevelType w:val="multilevel"/>
    <w:tmpl w:val="5E08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775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C6"/>
    <w:rsid w:val="000703FC"/>
    <w:rsid w:val="001F162C"/>
    <w:rsid w:val="002C24F8"/>
    <w:rsid w:val="00357F4E"/>
    <w:rsid w:val="003970B8"/>
    <w:rsid w:val="006B4EC6"/>
    <w:rsid w:val="00E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93215"/>
  <w15:chartTrackingRefBased/>
  <w15:docId w15:val="{1A819B1C-279C-408C-B5D9-44BDAC9A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C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4EC6"/>
  </w:style>
  <w:style w:type="character" w:customStyle="1" w:styleId="contentpasted0">
    <w:name w:val="contentpasted0"/>
    <w:basedOn w:val="a0"/>
    <w:rsid w:val="006B4EC6"/>
  </w:style>
  <w:style w:type="character" w:customStyle="1" w:styleId="contentpasted1">
    <w:name w:val="contentpasted1"/>
    <w:basedOn w:val="a0"/>
    <w:rsid w:val="006B4EC6"/>
  </w:style>
  <w:style w:type="character" w:customStyle="1" w:styleId="contentpasted2">
    <w:name w:val="contentpasted2"/>
    <w:basedOn w:val="a0"/>
    <w:rsid w:val="006B4EC6"/>
  </w:style>
  <w:style w:type="table" w:styleId="a3">
    <w:name w:val="Table Grid"/>
    <w:basedOn w:val="a1"/>
    <w:uiPriority w:val="39"/>
    <w:rsid w:val="006B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3">
    <w:name w:val="contentpasted3"/>
    <w:basedOn w:val="a0"/>
    <w:rsid w:val="0007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769</Words>
  <Characters>4386</Characters>
  <Application>Microsoft Office Word</Application>
  <DocSecurity>0</DocSecurity>
  <Lines>36</Lines>
  <Paragraphs>10</Paragraphs>
  <ScaleCrop>false</ScaleCrop>
  <Company>CUHK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Ng (CRS)</dc:creator>
  <cp:keywords/>
  <dc:description/>
  <cp:lastModifiedBy>MA in Cultural Management</cp:lastModifiedBy>
  <cp:revision>2</cp:revision>
  <cp:lastPrinted>2023-06-13T04:28:00Z</cp:lastPrinted>
  <dcterms:created xsi:type="dcterms:W3CDTF">2023-08-16T03:29:00Z</dcterms:created>
  <dcterms:modified xsi:type="dcterms:W3CDTF">2023-08-16T03:29:00Z</dcterms:modified>
</cp:coreProperties>
</file>